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2AC6" w14:textId="77777777" w:rsidR="00924BB0" w:rsidRDefault="00924BB0" w:rsidP="00924BB0">
      <w:pPr>
        <w:jc w:val="center"/>
        <w:rPr>
          <w:sz w:val="24"/>
          <w:szCs w:val="24"/>
        </w:rPr>
      </w:pPr>
      <w:r>
        <w:rPr>
          <w:sz w:val="24"/>
          <w:szCs w:val="24"/>
        </w:rPr>
        <w:t>TÜRKİYE TAŞKÖMÜRÜ KURUMU GENEL MÜDÜRLÜĞÜ</w:t>
      </w:r>
    </w:p>
    <w:p w14:paraId="029AD137" w14:textId="77777777" w:rsidR="00924BB0" w:rsidRDefault="00924BB0" w:rsidP="00924BB0">
      <w:pPr>
        <w:jc w:val="center"/>
        <w:rPr>
          <w:sz w:val="24"/>
          <w:szCs w:val="24"/>
        </w:rPr>
      </w:pPr>
      <w:r>
        <w:rPr>
          <w:sz w:val="24"/>
          <w:szCs w:val="24"/>
        </w:rPr>
        <w:t>LİMAN VE DEMİR YOLU İŞLETME MÜDÜRLÜĞÜNE</w:t>
      </w:r>
    </w:p>
    <w:p w14:paraId="0858D1F2" w14:textId="77777777" w:rsidR="00924BB0" w:rsidRDefault="00924BB0" w:rsidP="00924BB0">
      <w:pPr>
        <w:jc w:val="right"/>
        <w:rPr>
          <w:sz w:val="24"/>
          <w:szCs w:val="24"/>
        </w:rPr>
      </w:pPr>
      <w:r>
        <w:rPr>
          <w:sz w:val="24"/>
          <w:szCs w:val="24"/>
        </w:rPr>
        <w:t>MERKEZ / ZONGULDAK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4BB0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73</cp:revision>
  <cp:lastPrinted>2021-06-29T16:29:00Z</cp:lastPrinted>
  <dcterms:created xsi:type="dcterms:W3CDTF">2020-10-06T05:18:00Z</dcterms:created>
  <dcterms:modified xsi:type="dcterms:W3CDTF">2022-03-02T19:20:00Z</dcterms:modified>
</cp:coreProperties>
</file>